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15" w:rsidRPr="008D18E5" w:rsidRDefault="005B6115" w:rsidP="005B6115">
      <w:pPr>
        <w:spacing w:line="570" w:lineRule="exact"/>
        <w:ind w:firstLineChars="200" w:firstLine="880"/>
        <w:jc w:val="center"/>
        <w:rPr>
          <w:rFonts w:ascii="创艺简" w:eastAsia="创艺简"/>
          <w:sz w:val="44"/>
          <w:szCs w:val="44"/>
        </w:rPr>
      </w:pPr>
      <w:r w:rsidRPr="008D18E5">
        <w:rPr>
          <w:rFonts w:ascii="创艺简" w:eastAsia="创艺简" w:hint="eastAsia"/>
          <w:sz w:val="44"/>
          <w:szCs w:val="44"/>
        </w:rPr>
        <w:t>股权董事候选人简介</w:t>
      </w:r>
    </w:p>
    <w:p w:rsidR="005B6115" w:rsidRDefault="005B6115" w:rsidP="005B611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B6115" w:rsidRDefault="005B6115" w:rsidP="005B611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黎康荣，男，1981年10月出生，中共党员，硕士研究生，2004年7月参加工作，曾任顺德农商银行总行办公室专业经理、大良支行行长助理、总行小微企业金融部总经理助理、审计部总经理助理、董事会办公室主任助理、战略规划管理部高级专业经理（外派揭西农商银行任董事会秘书）。2021年至2022年任我行股权董事。现任顺德农商银行战略规划管理部高级专业经理。</w:t>
      </w:r>
      <w:r w:rsidR="008D18E5">
        <w:rPr>
          <w:rFonts w:ascii="仿宋_GB2312" w:eastAsia="仿宋_GB2312" w:hint="eastAsia"/>
          <w:sz w:val="32"/>
          <w:szCs w:val="32"/>
        </w:rPr>
        <w:t>截至</w:t>
      </w:r>
      <w:r w:rsidR="00B06A94">
        <w:rPr>
          <w:rFonts w:ascii="仿宋_GB2312" w:eastAsia="仿宋_GB2312" w:hint="eastAsia"/>
          <w:sz w:val="32"/>
          <w:szCs w:val="32"/>
        </w:rPr>
        <w:t>披露</w:t>
      </w:r>
      <w:r w:rsidR="008D18E5">
        <w:rPr>
          <w:rFonts w:ascii="仿宋_GB2312" w:eastAsia="仿宋_GB2312" w:hint="eastAsia"/>
          <w:sz w:val="32"/>
          <w:szCs w:val="32"/>
        </w:rPr>
        <w:t>日，候选人未持有我行股份，未</w:t>
      </w:r>
      <w:r w:rsidR="008D18E5">
        <w:rPr>
          <w:rFonts w:ascii="仿宋_GB2312" w:eastAsia="仿宋_GB2312" w:hAnsi="仿宋_GB2312" w:cs="仿宋_GB2312" w:hint="eastAsia"/>
          <w:sz w:val="32"/>
          <w:szCs w:val="32"/>
        </w:rPr>
        <w:t>受过有关监管部门的处罚和惩戒。</w:t>
      </w:r>
      <w:bookmarkStart w:id="0" w:name="_GoBack"/>
      <w:bookmarkEnd w:id="0"/>
    </w:p>
    <w:p w:rsidR="0046660B" w:rsidRPr="005B6115" w:rsidRDefault="0046660B"/>
    <w:sectPr w:rsidR="0046660B" w:rsidRPr="005B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B8" w:rsidRDefault="00D71BB8" w:rsidP="008D18E5">
      <w:r>
        <w:separator/>
      </w:r>
    </w:p>
  </w:endnote>
  <w:endnote w:type="continuationSeparator" w:id="0">
    <w:p w:rsidR="00D71BB8" w:rsidRDefault="00D71BB8" w:rsidP="008D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创艺简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B8" w:rsidRDefault="00D71BB8" w:rsidP="008D18E5">
      <w:r>
        <w:separator/>
      </w:r>
    </w:p>
  </w:footnote>
  <w:footnote w:type="continuationSeparator" w:id="0">
    <w:p w:rsidR="00D71BB8" w:rsidRDefault="00D71BB8" w:rsidP="008D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C4"/>
    <w:rsid w:val="0011757C"/>
    <w:rsid w:val="00190B2E"/>
    <w:rsid w:val="00303234"/>
    <w:rsid w:val="00382FEF"/>
    <w:rsid w:val="00390E83"/>
    <w:rsid w:val="0046660B"/>
    <w:rsid w:val="005B6115"/>
    <w:rsid w:val="005C01E2"/>
    <w:rsid w:val="00645B0C"/>
    <w:rsid w:val="007C6E6C"/>
    <w:rsid w:val="008C00C9"/>
    <w:rsid w:val="008D18E5"/>
    <w:rsid w:val="00A35A21"/>
    <w:rsid w:val="00B00A34"/>
    <w:rsid w:val="00B06A94"/>
    <w:rsid w:val="00C47AC4"/>
    <w:rsid w:val="00D71BB8"/>
    <w:rsid w:val="00D87DED"/>
    <w:rsid w:val="00F15D2C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5AA1D6-53F3-4795-AB5E-6D1F0641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B611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5B611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D1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D18E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1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D18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2026-03-29T03:40:00Z</dcterms:created>
  <dcterms:modified xsi:type="dcterms:W3CDTF">2026-03-31T08:24:00Z</dcterms:modified>
</cp:coreProperties>
</file>